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F9" w:rsidRDefault="00CB57F9">
      <w:pPr>
        <w:tabs>
          <w:tab w:val="left" w:pos="284"/>
        </w:tabs>
        <w:jc w:val="right"/>
        <w:rPr>
          <w:sz w:val="20"/>
          <w:szCs w:val="20"/>
        </w:rPr>
      </w:pPr>
      <w:bookmarkStart w:id="0" w:name="_GoBack"/>
      <w:bookmarkEnd w:id="0"/>
      <w:r w:rsidRPr="002843FB">
        <w:rPr>
          <w:b/>
          <w:sz w:val="20"/>
          <w:szCs w:val="20"/>
        </w:rPr>
        <w:t>Załącznik nr 1</w:t>
      </w:r>
      <w:r w:rsidR="00E61508" w:rsidRPr="002843FB"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do Regulaminu ustalania wysokości, przyznawania i wypłacania świadczeń pomocy materialnej dla studentów i doktorantów PW na rok akademicki 201</w:t>
      </w:r>
      <w:r w:rsidR="00EF7B24">
        <w:rPr>
          <w:sz w:val="20"/>
          <w:szCs w:val="20"/>
        </w:rPr>
        <w:t>3</w:t>
      </w:r>
      <w:r>
        <w:rPr>
          <w:sz w:val="20"/>
          <w:szCs w:val="20"/>
        </w:rPr>
        <w:t>/201</w:t>
      </w:r>
      <w:r w:rsidR="00EF7B24">
        <w:rPr>
          <w:sz w:val="20"/>
          <w:szCs w:val="20"/>
        </w:rPr>
        <w:t>4</w:t>
      </w:r>
      <w:r>
        <w:rPr>
          <w:sz w:val="20"/>
          <w:szCs w:val="20"/>
        </w:rPr>
        <w:t xml:space="preserve"> – zarządzenie nr</w:t>
      </w:r>
      <w:r w:rsidR="00185445">
        <w:rPr>
          <w:sz w:val="20"/>
          <w:szCs w:val="20"/>
        </w:rPr>
        <w:t xml:space="preserve"> 35 </w:t>
      </w:r>
      <w:r w:rsidR="004D1713">
        <w:rPr>
          <w:sz w:val="20"/>
          <w:szCs w:val="20"/>
        </w:rPr>
        <w:t xml:space="preserve">/2013 </w:t>
      </w:r>
      <w:r>
        <w:rPr>
          <w:sz w:val="20"/>
          <w:szCs w:val="20"/>
        </w:rPr>
        <w:t xml:space="preserve">Rektora PW z dnia </w:t>
      </w:r>
      <w:r w:rsidR="004D1713">
        <w:rPr>
          <w:sz w:val="20"/>
          <w:szCs w:val="20"/>
        </w:rPr>
        <w:t xml:space="preserve">10 września </w:t>
      </w:r>
      <w:r>
        <w:rPr>
          <w:sz w:val="20"/>
          <w:szCs w:val="20"/>
        </w:rPr>
        <w:t>201</w:t>
      </w:r>
      <w:r w:rsidR="00EF7B24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:rsidR="00CB57F9" w:rsidRDefault="00CB57F9">
      <w:pPr>
        <w:jc w:val="right"/>
        <w:rPr>
          <w:color w:val="000000"/>
          <w:sz w:val="22"/>
          <w:szCs w:val="22"/>
        </w:rPr>
      </w:pPr>
    </w:p>
    <w:p w:rsidR="00CB57F9" w:rsidRDefault="00CB57F9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Warszawa, dnia ___/___/201___ </w:t>
      </w:r>
    </w:p>
    <w:p w:rsidR="00CB57F9" w:rsidRDefault="00CB57F9">
      <w:pPr>
        <w:pStyle w:val="Dwulinijkowy"/>
        <w:tabs>
          <w:tab w:val="right" w:pos="1134"/>
        </w:tabs>
        <w:jc w:val="right"/>
        <w:rPr>
          <w:color w:val="000000"/>
        </w:rPr>
      </w:pPr>
    </w:p>
    <w:tbl>
      <w:tblPr>
        <w:tblpPr w:leftFromText="141" w:rightFromText="141" w:vertAnchor="text" w:horzAnchor="margin" w:tblpXSpec="right" w:tblpY="-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980"/>
      </w:tblGrid>
      <w:tr w:rsidR="00CB57F9" w:rsidRPr="005E395C">
        <w:trPr>
          <w:cantSplit/>
          <w:trHeight w:val="354"/>
        </w:trPr>
        <w:tc>
          <w:tcPr>
            <w:tcW w:w="3780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rPr>
                <w:color w:val="000000"/>
                <w:sz w:val="20"/>
                <w:szCs w:val="20"/>
              </w:rPr>
            </w:pPr>
            <w:r w:rsidRPr="00D602ED">
              <w:rPr>
                <w:sz w:val="20"/>
                <w:szCs w:val="20"/>
              </w:rPr>
              <w:t>Odwoławcza Komisja Stypendialna</w:t>
            </w:r>
          </w:p>
        </w:tc>
      </w:tr>
      <w:tr w:rsidR="00CB57F9" w:rsidRPr="005E395C">
        <w:trPr>
          <w:trHeight w:val="476"/>
        </w:trPr>
        <w:tc>
          <w:tcPr>
            <w:tcW w:w="1800" w:type="dxa"/>
            <w:shd w:val="clear" w:color="auto" w:fill="F3F3F3"/>
            <w:vAlign w:val="center"/>
          </w:tcPr>
          <w:p w:rsidR="00CB57F9" w:rsidRPr="00D602ED" w:rsidRDefault="00CB57F9">
            <w:pPr>
              <w:rPr>
                <w:color w:val="000000"/>
                <w:sz w:val="20"/>
                <w:szCs w:val="20"/>
              </w:rPr>
            </w:pPr>
            <w:r w:rsidRPr="00D602ED">
              <w:rPr>
                <w:sz w:val="20"/>
                <w:szCs w:val="20"/>
              </w:rPr>
              <w:t>Nr wniosku (OKS)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CB57F9" w:rsidRPr="00D602ED" w:rsidRDefault="00CB57F9">
            <w:pPr>
              <w:rPr>
                <w:color w:val="000000"/>
                <w:sz w:val="20"/>
                <w:szCs w:val="20"/>
              </w:rPr>
            </w:pPr>
          </w:p>
        </w:tc>
      </w:tr>
      <w:tr w:rsidR="00CB57F9" w:rsidRPr="005E395C">
        <w:trPr>
          <w:trHeight w:val="526"/>
        </w:trPr>
        <w:tc>
          <w:tcPr>
            <w:tcW w:w="180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rPr>
                <w:color w:val="000000"/>
                <w:sz w:val="20"/>
                <w:szCs w:val="20"/>
              </w:rPr>
            </w:pPr>
            <w:r w:rsidRPr="00D602ED">
              <w:rPr>
                <w:sz w:val="20"/>
                <w:szCs w:val="20"/>
              </w:rPr>
              <w:t>Data wpłynięcia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jc w:val="center"/>
              <w:rPr>
                <w:color w:val="000000"/>
                <w:sz w:val="20"/>
                <w:szCs w:val="20"/>
              </w:rPr>
            </w:pPr>
            <w:r w:rsidRPr="00D602ED">
              <w:rPr>
                <w:color w:val="000000"/>
                <w:sz w:val="20"/>
                <w:szCs w:val="20"/>
              </w:rPr>
              <w:t>___/____/201___</w:t>
            </w:r>
          </w:p>
        </w:tc>
      </w:tr>
    </w:tbl>
    <w:p w:rsidR="000D02C3" w:rsidRPr="000D02C3" w:rsidRDefault="000D02C3" w:rsidP="000D02C3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559"/>
        <w:gridCol w:w="1196"/>
      </w:tblGrid>
      <w:tr w:rsidR="00CB57F9" w:rsidRPr="005E395C">
        <w:trPr>
          <w:trHeight w:val="416"/>
        </w:trPr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D602ED">
              <w:rPr>
                <w:sz w:val="20"/>
                <w:szCs w:val="20"/>
              </w:rPr>
              <w:t>Nr wniosku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3F3F3"/>
            <w:vAlign w:val="center"/>
          </w:tcPr>
          <w:p w:rsidR="00CB57F9" w:rsidRPr="00D602ED" w:rsidRDefault="00CB57F9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D602ED">
              <w:rPr>
                <w:sz w:val="20"/>
                <w:szCs w:val="20"/>
              </w:rPr>
              <w:t>Rok akademicki</w:t>
            </w:r>
          </w:p>
        </w:tc>
        <w:tc>
          <w:tcPr>
            <w:tcW w:w="119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D602ED">
              <w:rPr>
                <w:color w:val="000000"/>
                <w:sz w:val="20"/>
                <w:szCs w:val="20"/>
              </w:rPr>
              <w:t>201__/201__</w:t>
            </w:r>
          </w:p>
        </w:tc>
      </w:tr>
      <w:tr w:rsidR="00CB57F9" w:rsidRPr="005E395C">
        <w:trPr>
          <w:cantSplit/>
          <w:trHeight w:val="408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F3F3F3"/>
            <w:vAlign w:val="center"/>
          </w:tcPr>
          <w:p w:rsidR="00CB57F9" w:rsidRPr="00D602ED" w:rsidRDefault="00CB57F9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D602ED">
              <w:rPr>
                <w:sz w:val="20"/>
                <w:szCs w:val="20"/>
              </w:rPr>
              <w:t>Data wpłynięcia</w:t>
            </w:r>
          </w:p>
        </w:tc>
        <w:tc>
          <w:tcPr>
            <w:tcW w:w="27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jc w:val="center"/>
              <w:rPr>
                <w:color w:val="000000"/>
                <w:sz w:val="20"/>
                <w:szCs w:val="20"/>
              </w:rPr>
            </w:pPr>
            <w:r w:rsidRPr="00D602ED">
              <w:rPr>
                <w:color w:val="000000"/>
                <w:sz w:val="20"/>
                <w:szCs w:val="20"/>
              </w:rPr>
              <w:t>____/____/201____</w:t>
            </w:r>
          </w:p>
        </w:tc>
      </w:tr>
      <w:tr w:rsidR="00CB57F9" w:rsidRPr="005E395C">
        <w:trPr>
          <w:cantSplit/>
          <w:trHeight w:val="681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D602ED">
              <w:rPr>
                <w:sz w:val="20"/>
                <w:szCs w:val="20"/>
              </w:rPr>
              <w:t>Podpis osoby przyjmującej</w:t>
            </w:r>
          </w:p>
        </w:tc>
        <w:tc>
          <w:tcPr>
            <w:tcW w:w="275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CB57F9" w:rsidRDefault="00CB57F9">
      <w:pPr>
        <w:jc w:val="right"/>
        <w:rPr>
          <w:color w:val="000000"/>
          <w:sz w:val="22"/>
          <w:szCs w:val="22"/>
        </w:rPr>
      </w:pPr>
    </w:p>
    <w:p w:rsidR="00CB57F9" w:rsidRDefault="00CB57F9">
      <w:pPr>
        <w:jc w:val="right"/>
        <w:rPr>
          <w:color w:val="000000"/>
          <w:sz w:val="22"/>
          <w:szCs w:val="22"/>
        </w:rPr>
      </w:pPr>
    </w:p>
    <w:p w:rsidR="00CB57F9" w:rsidRDefault="00CB57F9">
      <w:pPr>
        <w:jc w:val="right"/>
        <w:rPr>
          <w:color w:val="000000"/>
          <w:sz w:val="22"/>
          <w:szCs w:val="22"/>
        </w:rPr>
      </w:pPr>
    </w:p>
    <w:p w:rsidR="00CB57F9" w:rsidRDefault="00CB57F9">
      <w:pPr>
        <w:jc w:val="right"/>
        <w:rPr>
          <w:color w:val="000000"/>
          <w:sz w:val="22"/>
          <w:szCs w:val="22"/>
        </w:rPr>
      </w:pPr>
    </w:p>
    <w:p w:rsidR="00CB57F9" w:rsidRDefault="008E1EC7">
      <w:pPr>
        <w:jc w:val="right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69215</wp:posOffset>
                </wp:positionV>
                <wp:extent cx="2286000" cy="22860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7F9" w:rsidRDefault="00CB57F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Wypełnia Odwoławcza Komisja Stypendialna</w:t>
                            </w:r>
                          </w:p>
                        </w:txbxContent>
                      </wps:txbx>
                      <wps:bodyPr rot="0" vert="horz" wrap="square" lIns="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pt;margin-top:5.45pt;width:18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" filled="f" stroked="f">
                <v:textbox inset="0,.3mm,.5mm,.3mm">
                  <w:txbxContent>
                    <w:p w:rsidR="00CB57F9" w:rsidRDefault="00CB57F9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Wypełnia Odwoławcza Komisja Stypendialna</w:t>
                      </w:r>
                    </w:p>
                  </w:txbxContent>
                </v:textbox>
              </v:shape>
            </w:pict>
          </mc:Fallback>
        </mc:AlternateContent>
      </w:r>
    </w:p>
    <w:p w:rsidR="00CB57F9" w:rsidRDefault="00CB57F9">
      <w:pPr>
        <w:jc w:val="right"/>
        <w:rPr>
          <w:color w:val="000000"/>
          <w:sz w:val="22"/>
          <w:szCs w:val="22"/>
        </w:rPr>
      </w:pPr>
    </w:p>
    <w:p w:rsidR="00CB57F9" w:rsidRDefault="00CB57F9">
      <w:pPr>
        <w:ind w:right="4984"/>
        <w:jc w:val="center"/>
        <w:rPr>
          <w:sz w:val="16"/>
          <w:szCs w:val="16"/>
        </w:rPr>
      </w:pPr>
    </w:p>
    <w:p w:rsidR="00CB57F9" w:rsidRDefault="00CB57F9">
      <w:pPr>
        <w:ind w:right="4984"/>
        <w:jc w:val="center"/>
        <w:rPr>
          <w:sz w:val="28"/>
          <w:szCs w:val="28"/>
        </w:rPr>
      </w:pPr>
      <w:r>
        <w:rPr>
          <w:sz w:val="16"/>
          <w:szCs w:val="16"/>
        </w:rPr>
        <w:t>Wypełnia dziekanat lub komisja stypendialna</w:t>
      </w:r>
      <w:r>
        <w:rPr>
          <w:noProof/>
          <w:sz w:val="20"/>
          <w:szCs w:val="20"/>
        </w:rPr>
        <w:t xml:space="preserve"> </w: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-3190240</wp:posOffset>
                </wp:positionH>
                <wp:positionV relativeFrom="paragraph">
                  <wp:posOffset>100330</wp:posOffset>
                </wp:positionV>
                <wp:extent cx="2743200" cy="228600"/>
                <wp:effectExtent l="635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7F9" w:rsidRDefault="00CB57F9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Wypełnia dziekanat</w:t>
                            </w:r>
                          </w:p>
                        </w:txbxContent>
                      </wps:txbx>
                      <wps:bodyPr rot="0" vert="horz" wrap="square" lIns="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51.2pt;margin-top:7.9pt;width:3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" filled="f" stroked="f">
                <v:textbox inset="0,.3mm,.5mm,.3mm">
                  <w:txbxContent>
                    <w:p w:rsidR="00CB57F9" w:rsidRDefault="00CB57F9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Wypełnia dziekanat</w:t>
                      </w:r>
                    </w:p>
                  </w:txbxContent>
                </v:textbox>
              </v:shape>
            </w:pict>
          </mc:Fallback>
        </mc:AlternateContent>
      </w:r>
    </w:p>
    <w:p w:rsidR="00CB57F9" w:rsidRDefault="00CB57F9">
      <w:pPr>
        <w:jc w:val="center"/>
        <w:rPr>
          <w:b/>
          <w:bCs/>
          <w:sz w:val="28"/>
          <w:szCs w:val="28"/>
        </w:rPr>
      </w:pPr>
    </w:p>
    <w:p w:rsidR="00CB57F9" w:rsidRDefault="00CB57F9">
      <w:pPr>
        <w:jc w:val="center"/>
        <w:rPr>
          <w:b/>
          <w:bCs/>
          <w:sz w:val="28"/>
          <w:szCs w:val="28"/>
        </w:rPr>
      </w:pPr>
    </w:p>
    <w:p w:rsidR="0014385D" w:rsidRDefault="00CB57F9" w:rsidP="0014385D">
      <w:pPr>
        <w:pStyle w:val="Standard"/>
        <w:jc w:val="center"/>
      </w:pPr>
      <w:r w:rsidRPr="0014385D">
        <w:rPr>
          <w:b/>
          <w:bCs/>
          <w:sz w:val="28"/>
          <w:szCs w:val="28"/>
        </w:rPr>
        <w:t>Odwołanie od decyzji Dziekana lub Wydziałowej Komisji Stypendialnej</w:t>
      </w:r>
      <w:r>
        <w:t xml:space="preserve"> </w:t>
      </w:r>
      <w:r w:rsidR="0014385D">
        <w:t xml:space="preserve">/ </w:t>
      </w:r>
    </w:p>
    <w:p w:rsidR="0014385D" w:rsidRDefault="0014385D" w:rsidP="0014385D">
      <w:pPr>
        <w:pStyle w:val="Standard"/>
        <w:jc w:val="center"/>
      </w:pPr>
      <w:r>
        <w:rPr>
          <w:b/>
          <w:bCs/>
          <w:sz w:val="28"/>
          <w:szCs w:val="28"/>
        </w:rPr>
        <w:t>Wniosek o ponowne rozpatrzenie sprawy dotyczącej stypendium rektora dla najlepszych studentów</w:t>
      </w:r>
      <w:r w:rsidRPr="0014385D">
        <w:rPr>
          <w:b/>
          <w:bCs/>
        </w:rPr>
        <w:t>*</w:t>
      </w:r>
    </w:p>
    <w:p w:rsidR="00CB57F9" w:rsidRDefault="00CB57F9">
      <w:pPr>
        <w:jc w:val="center"/>
        <w:rPr>
          <w:b/>
          <w:bCs/>
          <w:sz w:val="28"/>
          <w:szCs w:val="28"/>
        </w:rPr>
      </w:pPr>
    </w:p>
    <w:p w:rsidR="00CB57F9" w:rsidRDefault="00CB57F9">
      <w:pPr>
        <w:pStyle w:val="Dowypenienia"/>
        <w:tabs>
          <w:tab w:val="right" w:leader="dot" w:pos="59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Dotyczy decyzji nr ____________________________ z dnia __________________________________________</w:t>
      </w:r>
    </w:p>
    <w:p w:rsidR="00CB57F9" w:rsidRDefault="00CB57F9">
      <w:pPr>
        <w:pStyle w:val="Dowypenienia"/>
        <w:tabs>
          <w:tab w:val="right" w:leader="dot" w:pos="5954"/>
        </w:tabs>
        <w:jc w:val="both"/>
        <w:rPr>
          <w:color w:val="000000"/>
          <w:sz w:val="22"/>
          <w:szCs w:val="22"/>
        </w:rPr>
      </w:pPr>
    </w:p>
    <w:tbl>
      <w:tblPr>
        <w:tblW w:w="10350" w:type="dxa"/>
        <w:tblInd w:w="-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13"/>
        <w:gridCol w:w="247"/>
        <w:gridCol w:w="248"/>
        <w:gridCol w:w="213"/>
        <w:gridCol w:w="35"/>
        <w:gridCol w:w="248"/>
        <w:gridCol w:w="248"/>
        <w:gridCol w:w="248"/>
        <w:gridCol w:w="214"/>
        <w:gridCol w:w="34"/>
        <w:gridCol w:w="248"/>
        <w:gridCol w:w="248"/>
        <w:gridCol w:w="195"/>
        <w:gridCol w:w="53"/>
        <w:gridCol w:w="248"/>
        <w:gridCol w:w="248"/>
        <w:gridCol w:w="143"/>
        <w:gridCol w:w="105"/>
        <w:gridCol w:w="247"/>
        <w:gridCol w:w="248"/>
        <w:gridCol w:w="248"/>
        <w:gridCol w:w="248"/>
        <w:gridCol w:w="248"/>
        <w:gridCol w:w="74"/>
        <w:gridCol w:w="174"/>
        <w:gridCol w:w="251"/>
        <w:gridCol w:w="248"/>
        <w:gridCol w:w="248"/>
        <w:gridCol w:w="248"/>
        <w:gridCol w:w="248"/>
        <w:gridCol w:w="248"/>
        <w:gridCol w:w="248"/>
      </w:tblGrid>
      <w:tr w:rsidR="00CB57F9" w:rsidRPr="005E395C">
        <w:trPr>
          <w:cantSplit/>
        </w:trPr>
        <w:tc>
          <w:tcPr>
            <w:tcW w:w="1488" w:type="dxa"/>
            <w:tcBorders>
              <w:top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8862" w:type="dxa"/>
            <w:gridSpan w:val="32"/>
            <w:tcBorders>
              <w:top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B57F9" w:rsidRPr="005E395C">
        <w:trPr>
          <w:cantSplit/>
        </w:trPr>
        <w:tc>
          <w:tcPr>
            <w:tcW w:w="1488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3121" w:type="dxa"/>
            <w:gridSpan w:val="4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gridSpan w:val="9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Imiona</w:t>
            </w:r>
          </w:p>
        </w:tc>
        <w:tc>
          <w:tcPr>
            <w:tcW w:w="4023" w:type="dxa"/>
            <w:gridSpan w:val="19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B57F9" w:rsidRPr="005E395C">
        <w:tc>
          <w:tcPr>
            <w:tcW w:w="1488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Nr albumu</w:t>
            </w:r>
          </w:p>
        </w:tc>
        <w:tc>
          <w:tcPr>
            <w:tcW w:w="3121" w:type="dxa"/>
            <w:gridSpan w:val="4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718" w:type="dxa"/>
            <w:gridSpan w:val="9"/>
          </w:tcPr>
          <w:p w:rsidR="00CB57F9" w:rsidRPr="00D602ED" w:rsidRDefault="00CB57F9">
            <w:pPr>
              <w:pStyle w:val="Tytuowy"/>
              <w:tabs>
                <w:tab w:val="left" w:pos="708"/>
              </w:tabs>
              <w:spacing w:before="120"/>
              <w:jc w:val="left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Nr PESEL</w:t>
            </w:r>
          </w:p>
        </w:tc>
        <w:tc>
          <w:tcPr>
            <w:tcW w:w="4023" w:type="dxa"/>
            <w:gridSpan w:val="19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</w:tr>
      <w:tr w:rsidR="00CB57F9" w:rsidRPr="005E395C">
        <w:trPr>
          <w:cantSplit/>
        </w:trPr>
        <w:tc>
          <w:tcPr>
            <w:tcW w:w="10350" w:type="dxa"/>
            <w:gridSpan w:val="33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Adres stałego zameldowania</w:t>
            </w:r>
          </w:p>
        </w:tc>
      </w:tr>
      <w:tr w:rsidR="00CB57F9" w:rsidRPr="005E395C">
        <w:trPr>
          <w:cantSplit/>
        </w:trPr>
        <w:tc>
          <w:tcPr>
            <w:tcW w:w="1488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413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8"/>
          </w:tcPr>
          <w:p w:rsidR="00CB57F9" w:rsidRPr="00D602ED" w:rsidRDefault="00CB57F9">
            <w:pPr>
              <w:pStyle w:val="Tytuowy"/>
              <w:tabs>
                <w:tab w:val="left" w:pos="708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1417" w:type="dxa"/>
            <w:gridSpan w:val="8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Obywatelstwo</w:t>
            </w:r>
          </w:p>
        </w:tc>
        <w:tc>
          <w:tcPr>
            <w:tcW w:w="1913" w:type="dxa"/>
            <w:gridSpan w:val="8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B57F9" w:rsidRPr="005E395C">
        <w:tc>
          <w:tcPr>
            <w:tcW w:w="1488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413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8"/>
          </w:tcPr>
          <w:p w:rsidR="00CB57F9" w:rsidRPr="00D602ED" w:rsidRDefault="00CB57F9">
            <w:pPr>
              <w:pStyle w:val="Tytuowy"/>
              <w:tabs>
                <w:tab w:val="left" w:pos="708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Nr domu</w:t>
            </w:r>
          </w:p>
        </w:tc>
        <w:tc>
          <w:tcPr>
            <w:tcW w:w="1417" w:type="dxa"/>
            <w:gridSpan w:val="8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Lokal</w:t>
            </w:r>
          </w:p>
        </w:tc>
        <w:tc>
          <w:tcPr>
            <w:tcW w:w="1913" w:type="dxa"/>
            <w:gridSpan w:val="8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</w:tr>
      <w:tr w:rsidR="00CB57F9" w:rsidRPr="005E395C">
        <w:trPr>
          <w:cantSplit/>
        </w:trPr>
        <w:tc>
          <w:tcPr>
            <w:tcW w:w="1488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2413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gridSpan w:val="8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1417" w:type="dxa"/>
            <w:gridSpan w:val="8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331" w:type="dxa"/>
            <w:gridSpan w:val="15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Studia: stacjonarne/niestacjonarne*</w:t>
            </w:r>
          </w:p>
        </w:tc>
      </w:tr>
      <w:tr w:rsidR="00CB57F9" w:rsidRPr="005E395C">
        <w:tc>
          <w:tcPr>
            <w:tcW w:w="1488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Stopień studiów</w:t>
            </w:r>
          </w:p>
        </w:tc>
        <w:tc>
          <w:tcPr>
            <w:tcW w:w="2413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pierwszy / drugi / trzeci*</w:t>
            </w:r>
          </w:p>
        </w:tc>
        <w:tc>
          <w:tcPr>
            <w:tcW w:w="1701" w:type="dxa"/>
            <w:gridSpan w:val="8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1417" w:type="dxa"/>
            <w:gridSpan w:val="8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9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Kierunek studiów</w:t>
            </w:r>
          </w:p>
        </w:tc>
        <w:tc>
          <w:tcPr>
            <w:tcW w:w="1488" w:type="dxa"/>
            <w:gridSpan w:val="6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B57F9" w:rsidRPr="005E395C">
        <w:trPr>
          <w:cantSplit/>
        </w:trPr>
        <w:tc>
          <w:tcPr>
            <w:tcW w:w="3901" w:type="dxa"/>
            <w:gridSpan w:val="2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Numer konta bankowego</w:t>
            </w: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CB57F9" w:rsidRDefault="00CB57F9">
      <w:pPr>
        <w:rPr>
          <w:b/>
          <w:bCs/>
          <w:sz w:val="28"/>
          <w:szCs w:val="28"/>
        </w:rPr>
      </w:pPr>
    </w:p>
    <w:p w:rsidR="00CB57F9" w:rsidRDefault="00CB57F9">
      <w:pPr>
        <w:rPr>
          <w:sz w:val="20"/>
          <w:szCs w:val="20"/>
        </w:rPr>
      </w:pPr>
      <w:r>
        <w:rPr>
          <w:b/>
          <w:bCs/>
          <w:sz w:val="28"/>
          <w:szCs w:val="28"/>
        </w:rPr>
        <w:t>Przyczyna odwołania</w:t>
      </w:r>
      <w:r w:rsidR="0014385D" w:rsidRPr="0014385D">
        <w:rPr>
          <w:b/>
          <w:bCs/>
          <w:sz w:val="28"/>
          <w:szCs w:val="28"/>
        </w:rPr>
        <w:t xml:space="preserve"> </w:t>
      </w:r>
      <w:r w:rsidR="0014385D">
        <w:rPr>
          <w:b/>
          <w:bCs/>
          <w:sz w:val="28"/>
          <w:szCs w:val="28"/>
        </w:rPr>
        <w:t>/ uzasadnienie wniosku:</w:t>
      </w:r>
      <w:r w:rsidR="0014385D" w:rsidRPr="0014385D">
        <w:rPr>
          <w:b/>
          <w:bCs/>
        </w:rPr>
        <w:t>*</w:t>
      </w:r>
    </w:p>
    <w:p w:rsidR="00CB57F9" w:rsidRDefault="00CB57F9">
      <w:pPr>
        <w:rPr>
          <w:sz w:val="20"/>
          <w:szCs w:val="20"/>
        </w:rPr>
      </w:pPr>
      <w:r>
        <w:rPr>
          <w:sz w:val="20"/>
          <w:szCs w:val="20"/>
        </w:rPr>
        <w:t>(rodzaj świadczenia, powód odwołania, uzasadnienie, itp.)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pStyle w:val="Tekstprzypisudolnego"/>
      </w:pPr>
      <w:r>
        <w:rPr>
          <w:i/>
          <w:iCs/>
          <w:sz w:val="18"/>
          <w:szCs w:val="18"/>
        </w:rPr>
        <w:t>*) Niepotrzebne skreślić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pStyle w:val="Tekstpodstawowy"/>
        <w:spacing w:before="120"/>
        <w:jc w:val="both"/>
        <w:rPr>
          <w:b/>
          <w:bCs/>
        </w:rPr>
      </w:pPr>
      <w:r>
        <w:rPr>
          <w:b/>
          <w:bCs/>
        </w:rPr>
        <w:t>Oświadczam, że:</w:t>
      </w:r>
    </w:p>
    <w:p w:rsidR="00CB57F9" w:rsidRDefault="00CB57F9">
      <w:pPr>
        <w:pStyle w:val="Tekstpodstawowy"/>
        <w:spacing w:before="120"/>
        <w:jc w:val="both"/>
        <w:rPr>
          <w:b/>
          <w:bCs/>
          <w:color w:val="000000"/>
          <w:sz w:val="20"/>
          <w:szCs w:val="20"/>
        </w:rPr>
      </w:pPr>
    </w:p>
    <w:p w:rsidR="00CB57F9" w:rsidRDefault="00CB57F9">
      <w:pPr>
        <w:pStyle w:val="Dowypenienia"/>
        <w:tabs>
          <w:tab w:val="left" w:leader="dot" w:pos="2835"/>
        </w:tabs>
        <w:spacing w:before="0"/>
        <w:ind w:firstLine="5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Świadomy(-a) odpowiedzialności dyscyplinarnej i karnej za podanie niezgodnych z prawdą oświadczeń stwierdzam, że podane w odwołaniu i w załącznikach dane są zgodne ze stanem faktycznym.</w:t>
      </w:r>
      <w:r>
        <w:rPr>
          <w:color w:val="000000"/>
          <w:sz w:val="22"/>
          <w:szCs w:val="22"/>
        </w:rPr>
        <w:t xml:space="preserve"> </w:t>
      </w:r>
    </w:p>
    <w:p w:rsidR="00CB57F9" w:rsidRDefault="00CB57F9">
      <w:pPr>
        <w:pStyle w:val="Tekstpodstawowy"/>
        <w:jc w:val="both"/>
        <w:rPr>
          <w:color w:val="000000"/>
        </w:rPr>
      </w:pPr>
    </w:p>
    <w:p w:rsidR="007E0182" w:rsidRDefault="007E0182">
      <w:pPr>
        <w:pStyle w:val="Tekstpodstawowy"/>
        <w:jc w:val="both"/>
        <w:rPr>
          <w:color w:val="000000"/>
        </w:rPr>
      </w:pPr>
    </w:p>
    <w:p w:rsidR="00CB57F9" w:rsidRDefault="00CB57F9">
      <w:pPr>
        <w:pStyle w:val="Tekstpodstawowy"/>
        <w:jc w:val="both"/>
        <w:rPr>
          <w:color w:val="000000"/>
          <w:sz w:val="20"/>
          <w:szCs w:val="20"/>
        </w:rPr>
      </w:pPr>
    </w:p>
    <w:p w:rsidR="00CB57F9" w:rsidRDefault="00CB57F9">
      <w:pPr>
        <w:pStyle w:val="Tekstpodstawowy"/>
        <w:jc w:val="both"/>
        <w:rPr>
          <w:color w:val="000000"/>
          <w:sz w:val="20"/>
          <w:szCs w:val="20"/>
        </w:rPr>
      </w:pPr>
    </w:p>
    <w:p w:rsidR="00CB57F9" w:rsidRDefault="00CB57F9">
      <w:pPr>
        <w:pStyle w:val="Tekstpodstawowy"/>
        <w:jc w:val="both"/>
        <w:rPr>
          <w:color w:val="000000"/>
        </w:rPr>
      </w:pPr>
    </w:p>
    <w:p w:rsidR="00CB57F9" w:rsidRDefault="00CB57F9">
      <w:pPr>
        <w:pStyle w:val="Dwulinijkowy"/>
        <w:tabs>
          <w:tab w:val="clear" w:pos="1701"/>
          <w:tab w:val="center" w:pos="1560"/>
        </w:tabs>
        <w:spacing w:after="120"/>
        <w:rPr>
          <w:sz w:val="18"/>
          <w:szCs w:val="18"/>
        </w:rPr>
      </w:pPr>
      <w:r>
        <w:t>.....................................................</w:t>
      </w:r>
      <w:r>
        <w:tab/>
        <w:t>....................................................................................................</w:t>
      </w:r>
      <w:r>
        <w:br/>
      </w:r>
      <w:r>
        <w:rPr>
          <w:sz w:val="18"/>
          <w:szCs w:val="18"/>
        </w:rPr>
        <w:tab/>
        <w:t>Data</w:t>
      </w:r>
      <w:r>
        <w:rPr>
          <w:sz w:val="18"/>
          <w:szCs w:val="18"/>
        </w:rPr>
        <w:tab/>
        <w:t>Podpis studenta</w:t>
      </w:r>
    </w:p>
    <w:p w:rsidR="00CB57F9" w:rsidRDefault="00CB57F9">
      <w:pPr>
        <w:pStyle w:val="Dwulinijkowy"/>
        <w:tabs>
          <w:tab w:val="clear" w:pos="1701"/>
          <w:tab w:val="center" w:pos="1560"/>
        </w:tabs>
        <w:spacing w:after="120"/>
        <w:rPr>
          <w:b/>
          <w:bCs/>
          <w:color w:val="000000"/>
          <w:sz w:val="28"/>
          <w:szCs w:val="28"/>
        </w:rPr>
      </w:pPr>
    </w:p>
    <w:p w:rsidR="00CB57F9" w:rsidRDefault="00CB57F9">
      <w:pPr>
        <w:pStyle w:val="Dwulinijkowy"/>
        <w:tabs>
          <w:tab w:val="clear" w:pos="1701"/>
          <w:tab w:val="center" w:pos="1560"/>
        </w:tabs>
        <w:spacing w:after="1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Opinia Dziekana: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pStyle w:val="Dwulinijkowy"/>
        <w:tabs>
          <w:tab w:val="clear" w:pos="1701"/>
          <w:tab w:val="center" w:pos="1560"/>
        </w:tabs>
        <w:spacing w:after="12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Zgodnie </w:t>
      </w:r>
      <w:r>
        <w:rPr>
          <w:sz w:val="22"/>
          <w:szCs w:val="22"/>
        </w:rPr>
        <w:t xml:space="preserve">z §2 ust. </w:t>
      </w:r>
      <w:r w:rsidR="003D7A61">
        <w:rPr>
          <w:sz w:val="22"/>
          <w:szCs w:val="22"/>
        </w:rPr>
        <w:t>24</w:t>
      </w:r>
      <w:r w:rsidR="003D7A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Regulaminu </w:t>
      </w:r>
      <w:r>
        <w:rPr>
          <w:sz w:val="22"/>
          <w:szCs w:val="22"/>
        </w:rPr>
        <w:t xml:space="preserve">ustalania wysokości, przyznawania i wypłacania świadczeń pomocy materialnej dla studentów i doktorantów Politechniki Warszawskiej </w:t>
      </w:r>
      <w:r>
        <w:rPr>
          <w:color w:val="000000"/>
          <w:sz w:val="22"/>
          <w:szCs w:val="22"/>
        </w:rPr>
        <w:t xml:space="preserve">Dziekan wraz z odwołaniem przekazuje Rektorowi </w:t>
      </w:r>
      <w:r>
        <w:rPr>
          <w:color w:val="000000"/>
          <w:spacing w:val="-1"/>
          <w:sz w:val="22"/>
          <w:szCs w:val="22"/>
        </w:rPr>
        <w:t xml:space="preserve">/ Odwoławczej Komisji Stypendialnej potwierdzoną kopię wniosku wraz z załącznikami i </w:t>
      </w:r>
      <w:r>
        <w:rPr>
          <w:color w:val="000000"/>
          <w:sz w:val="22"/>
          <w:szCs w:val="22"/>
        </w:rPr>
        <w:t>wydaną decyzją, a także swoją opinię.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</w:p>
    <w:p w:rsidR="00CB57F9" w:rsidRDefault="00CB57F9">
      <w:pPr>
        <w:spacing w:line="360" w:lineRule="auto"/>
        <w:rPr>
          <w:sz w:val="22"/>
          <w:szCs w:val="22"/>
        </w:rPr>
      </w:pPr>
    </w:p>
    <w:p w:rsidR="00CB57F9" w:rsidRDefault="00CB57F9">
      <w:pPr>
        <w:spacing w:line="360" w:lineRule="auto"/>
        <w:rPr>
          <w:sz w:val="22"/>
          <w:szCs w:val="22"/>
        </w:rPr>
      </w:pPr>
    </w:p>
    <w:p w:rsidR="00CB57F9" w:rsidRDefault="00CB57F9">
      <w:pPr>
        <w:pStyle w:val="Dwulinijkowy"/>
        <w:tabs>
          <w:tab w:val="clear" w:pos="1701"/>
          <w:tab w:val="center" w:pos="1560"/>
        </w:tabs>
        <w:spacing w:after="120"/>
        <w:rPr>
          <w:sz w:val="18"/>
          <w:szCs w:val="18"/>
        </w:rPr>
      </w:pPr>
      <w:r>
        <w:t>.....................................................</w:t>
      </w:r>
      <w:r>
        <w:tab/>
        <w:t>.....................................................................................</w:t>
      </w:r>
      <w:r>
        <w:br/>
      </w:r>
      <w:r>
        <w:rPr>
          <w:sz w:val="18"/>
          <w:szCs w:val="18"/>
        </w:rPr>
        <w:tab/>
        <w:t>Data</w:t>
      </w:r>
      <w:r>
        <w:rPr>
          <w:sz w:val="18"/>
          <w:szCs w:val="18"/>
        </w:rPr>
        <w:tab/>
        <w:t>Podpis i pieczęć dziekana</w:t>
      </w:r>
    </w:p>
    <w:sectPr w:rsidR="00CB57F9" w:rsidSect="00CB57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C3" w:rsidRDefault="000D02C3">
      <w:r>
        <w:separator/>
      </w:r>
    </w:p>
  </w:endnote>
  <w:endnote w:type="continuationSeparator" w:id="0">
    <w:p w:rsidR="000D02C3" w:rsidRDefault="000D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C3" w:rsidRDefault="000D02C3">
      <w:r>
        <w:separator/>
      </w:r>
    </w:p>
  </w:footnote>
  <w:footnote w:type="continuationSeparator" w:id="0">
    <w:p w:rsidR="000D02C3" w:rsidRDefault="000D0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F9"/>
    <w:rsid w:val="00032D0A"/>
    <w:rsid w:val="000D02C3"/>
    <w:rsid w:val="000E6AB7"/>
    <w:rsid w:val="0014385D"/>
    <w:rsid w:val="001545EB"/>
    <w:rsid w:val="00180E81"/>
    <w:rsid w:val="00185445"/>
    <w:rsid w:val="002843FB"/>
    <w:rsid w:val="002E7CC9"/>
    <w:rsid w:val="0034765C"/>
    <w:rsid w:val="00364B88"/>
    <w:rsid w:val="003905B4"/>
    <w:rsid w:val="003C1748"/>
    <w:rsid w:val="003D7A61"/>
    <w:rsid w:val="00424507"/>
    <w:rsid w:val="004344B3"/>
    <w:rsid w:val="004C54E2"/>
    <w:rsid w:val="004D1713"/>
    <w:rsid w:val="004F6576"/>
    <w:rsid w:val="005E27C7"/>
    <w:rsid w:val="005E395C"/>
    <w:rsid w:val="007E0182"/>
    <w:rsid w:val="00841387"/>
    <w:rsid w:val="008E1EC7"/>
    <w:rsid w:val="0096569F"/>
    <w:rsid w:val="00A45B5D"/>
    <w:rsid w:val="00B17B1E"/>
    <w:rsid w:val="00B27CB1"/>
    <w:rsid w:val="00BC4E09"/>
    <w:rsid w:val="00C3799B"/>
    <w:rsid w:val="00C60889"/>
    <w:rsid w:val="00CB57F9"/>
    <w:rsid w:val="00D602ED"/>
    <w:rsid w:val="00D706F7"/>
    <w:rsid w:val="00E61508"/>
    <w:rsid w:val="00EC4DB2"/>
    <w:rsid w:val="00EF7B24"/>
    <w:rsid w:val="00F1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748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C1748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C1748"/>
    <w:rPr>
      <w:rFonts w:ascii="Times New Roman" w:hAnsi="Times New Roman" w:cs="Times New Roman"/>
    </w:rPr>
  </w:style>
  <w:style w:type="paragraph" w:customStyle="1" w:styleId="Dowypenienia">
    <w:name w:val="Do wype³nienia"/>
    <w:basedOn w:val="Normalny"/>
    <w:uiPriority w:val="99"/>
    <w:rsid w:val="003C1748"/>
    <w:pPr>
      <w:widowControl w:val="0"/>
      <w:tabs>
        <w:tab w:val="right" w:leader="dot" w:pos="10065"/>
      </w:tabs>
      <w:spacing w:before="120"/>
    </w:pPr>
  </w:style>
  <w:style w:type="character" w:styleId="Odwoanieprzypisudolnego">
    <w:name w:val="footnote reference"/>
    <w:uiPriority w:val="99"/>
    <w:rsid w:val="003C1748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C1748"/>
  </w:style>
  <w:style w:type="character" w:customStyle="1" w:styleId="TekstpodstawowyZnak">
    <w:name w:val="Tekst podstawowy Znak"/>
    <w:link w:val="Tekstpodstawowy"/>
    <w:uiPriority w:val="99"/>
    <w:rsid w:val="003C1748"/>
    <w:rPr>
      <w:rFonts w:ascii="Times New Roman" w:hAnsi="Times New Roman" w:cs="Times New Roman"/>
      <w:sz w:val="24"/>
      <w:szCs w:val="24"/>
    </w:rPr>
  </w:style>
  <w:style w:type="paragraph" w:customStyle="1" w:styleId="Dwulinijkowy">
    <w:name w:val="Dwulinijkowy"/>
    <w:basedOn w:val="Normalny"/>
    <w:uiPriority w:val="99"/>
    <w:rsid w:val="003C1748"/>
    <w:pPr>
      <w:widowControl w:val="0"/>
      <w:tabs>
        <w:tab w:val="center" w:pos="1701"/>
        <w:tab w:val="center" w:pos="7655"/>
      </w:tabs>
    </w:pPr>
  </w:style>
  <w:style w:type="paragraph" w:styleId="Tekstdymka">
    <w:name w:val="Balloon Text"/>
    <w:basedOn w:val="Normalny"/>
    <w:link w:val="TekstdymkaZnak1"/>
    <w:uiPriority w:val="99"/>
    <w:rsid w:val="003C1748"/>
    <w:rPr>
      <w:sz w:val="2"/>
      <w:szCs w:val="2"/>
    </w:rPr>
  </w:style>
  <w:style w:type="character" w:customStyle="1" w:styleId="TekstdymkaZnak1">
    <w:name w:val="Tekst dymka Znak1"/>
    <w:link w:val="Tekstdymka"/>
    <w:uiPriority w:val="99"/>
    <w:rsid w:val="003C1748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uiPriority w:val="99"/>
    <w:rsid w:val="003C1748"/>
    <w:rPr>
      <w:rFonts w:ascii="Tahoma" w:hAnsi="Tahoma" w:cs="Tahoma"/>
      <w:sz w:val="16"/>
      <w:szCs w:val="16"/>
    </w:rPr>
  </w:style>
  <w:style w:type="paragraph" w:customStyle="1" w:styleId="Inwokacyjny">
    <w:name w:val="Inwokacyjny"/>
    <w:basedOn w:val="Normalny"/>
    <w:uiPriority w:val="99"/>
    <w:rsid w:val="003C1748"/>
    <w:pPr>
      <w:widowControl w:val="0"/>
      <w:tabs>
        <w:tab w:val="center" w:pos="1701"/>
        <w:tab w:val="center" w:pos="7655"/>
      </w:tabs>
    </w:pPr>
  </w:style>
  <w:style w:type="paragraph" w:customStyle="1" w:styleId="Tytuowy">
    <w:name w:val="Tytu³owy"/>
    <w:basedOn w:val="Dwulinijkowy"/>
    <w:uiPriority w:val="99"/>
    <w:rsid w:val="003C1748"/>
    <w:pPr>
      <w:jc w:val="center"/>
    </w:pPr>
    <w:rPr>
      <w:b/>
      <w:bCs/>
      <w:sz w:val="28"/>
      <w:szCs w:val="28"/>
    </w:rPr>
  </w:style>
  <w:style w:type="paragraph" w:customStyle="1" w:styleId="Standard">
    <w:name w:val="Standard"/>
    <w:uiPriority w:val="99"/>
    <w:rsid w:val="0014385D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748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C1748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C1748"/>
    <w:rPr>
      <w:rFonts w:ascii="Times New Roman" w:hAnsi="Times New Roman" w:cs="Times New Roman"/>
    </w:rPr>
  </w:style>
  <w:style w:type="paragraph" w:customStyle="1" w:styleId="Dowypenienia">
    <w:name w:val="Do wype³nienia"/>
    <w:basedOn w:val="Normalny"/>
    <w:uiPriority w:val="99"/>
    <w:rsid w:val="003C1748"/>
    <w:pPr>
      <w:widowControl w:val="0"/>
      <w:tabs>
        <w:tab w:val="right" w:leader="dot" w:pos="10065"/>
      </w:tabs>
      <w:spacing w:before="120"/>
    </w:pPr>
  </w:style>
  <w:style w:type="character" w:styleId="Odwoanieprzypisudolnego">
    <w:name w:val="footnote reference"/>
    <w:uiPriority w:val="99"/>
    <w:rsid w:val="003C1748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C1748"/>
  </w:style>
  <w:style w:type="character" w:customStyle="1" w:styleId="TekstpodstawowyZnak">
    <w:name w:val="Tekst podstawowy Znak"/>
    <w:link w:val="Tekstpodstawowy"/>
    <w:uiPriority w:val="99"/>
    <w:rsid w:val="003C1748"/>
    <w:rPr>
      <w:rFonts w:ascii="Times New Roman" w:hAnsi="Times New Roman" w:cs="Times New Roman"/>
      <w:sz w:val="24"/>
      <w:szCs w:val="24"/>
    </w:rPr>
  </w:style>
  <w:style w:type="paragraph" w:customStyle="1" w:styleId="Dwulinijkowy">
    <w:name w:val="Dwulinijkowy"/>
    <w:basedOn w:val="Normalny"/>
    <w:uiPriority w:val="99"/>
    <w:rsid w:val="003C1748"/>
    <w:pPr>
      <w:widowControl w:val="0"/>
      <w:tabs>
        <w:tab w:val="center" w:pos="1701"/>
        <w:tab w:val="center" w:pos="7655"/>
      </w:tabs>
    </w:pPr>
  </w:style>
  <w:style w:type="paragraph" w:styleId="Tekstdymka">
    <w:name w:val="Balloon Text"/>
    <w:basedOn w:val="Normalny"/>
    <w:link w:val="TekstdymkaZnak1"/>
    <w:uiPriority w:val="99"/>
    <w:rsid w:val="003C1748"/>
    <w:rPr>
      <w:sz w:val="2"/>
      <w:szCs w:val="2"/>
    </w:rPr>
  </w:style>
  <w:style w:type="character" w:customStyle="1" w:styleId="TekstdymkaZnak1">
    <w:name w:val="Tekst dymka Znak1"/>
    <w:link w:val="Tekstdymka"/>
    <w:uiPriority w:val="99"/>
    <w:rsid w:val="003C1748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uiPriority w:val="99"/>
    <w:rsid w:val="003C1748"/>
    <w:rPr>
      <w:rFonts w:ascii="Tahoma" w:hAnsi="Tahoma" w:cs="Tahoma"/>
      <w:sz w:val="16"/>
      <w:szCs w:val="16"/>
    </w:rPr>
  </w:style>
  <w:style w:type="paragraph" w:customStyle="1" w:styleId="Inwokacyjny">
    <w:name w:val="Inwokacyjny"/>
    <w:basedOn w:val="Normalny"/>
    <w:uiPriority w:val="99"/>
    <w:rsid w:val="003C1748"/>
    <w:pPr>
      <w:widowControl w:val="0"/>
      <w:tabs>
        <w:tab w:val="center" w:pos="1701"/>
        <w:tab w:val="center" w:pos="7655"/>
      </w:tabs>
    </w:pPr>
  </w:style>
  <w:style w:type="paragraph" w:customStyle="1" w:styleId="Tytuowy">
    <w:name w:val="Tytu³owy"/>
    <w:basedOn w:val="Dwulinijkowy"/>
    <w:uiPriority w:val="99"/>
    <w:rsid w:val="003C1748"/>
    <w:pPr>
      <w:jc w:val="center"/>
    </w:pPr>
    <w:rPr>
      <w:b/>
      <w:bCs/>
      <w:sz w:val="28"/>
      <w:szCs w:val="28"/>
    </w:rPr>
  </w:style>
  <w:style w:type="paragraph" w:customStyle="1" w:styleId="Standard">
    <w:name w:val="Standard"/>
    <w:uiPriority w:val="99"/>
    <w:rsid w:val="0014385D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3117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do Regulaminu ustalania wysokości, przyznawania i wypłacania świadczeń pomocy materialnej dla studentów i doktorantów PW na rok akademicki 2011/2012 – zarządzenie nr /2011 Rektora PW z dnia 14 października 2011 r</vt:lpstr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Regulaminu ustalania wysokości, przyznawania i wypłacania świadczeń pomocy materialnej dla studentów i doktorantów PW na rok akademicki 2011/2012 – zarządzenie nr /2011 Rektora PW z dnia 14 października 2011 r</dc:title>
  <dc:creator>Zaremba</dc:creator>
  <cp:lastModifiedBy>emedyk</cp:lastModifiedBy>
  <cp:revision>2</cp:revision>
  <cp:lastPrinted>2013-09-11T12:12:00Z</cp:lastPrinted>
  <dcterms:created xsi:type="dcterms:W3CDTF">2013-09-17T12:57:00Z</dcterms:created>
  <dcterms:modified xsi:type="dcterms:W3CDTF">2013-09-17T12:57:00Z</dcterms:modified>
</cp:coreProperties>
</file>